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F95" w:rsidRDefault="006D6697">
      <w:pPr>
        <w:pStyle w:val="Ttulo"/>
      </w:pPr>
      <w:r>
        <w:rPr>
          <w:spacing w:val="-2"/>
        </w:rPr>
        <w:t>Título</w:t>
      </w:r>
    </w:p>
    <w:p w:rsidR="00315F95" w:rsidRDefault="00315F95">
      <w:pPr>
        <w:pStyle w:val="Textoindependiente"/>
        <w:spacing w:before="1"/>
        <w:rPr>
          <w:b/>
          <w:sz w:val="17"/>
        </w:rPr>
      </w:pPr>
    </w:p>
    <w:p w:rsidR="00315F95" w:rsidRDefault="006D6697">
      <w:pPr>
        <w:pStyle w:val="Textoindependiente"/>
        <w:spacing w:before="60"/>
        <w:ind w:left="2783" w:right="2796"/>
        <w:jc w:val="center"/>
      </w:pPr>
      <w:r>
        <w:rPr>
          <w:color w:val="FFFFFF"/>
          <w:w w:val="90"/>
          <w:shd w:val="clear" w:color="auto" w:fill="808080"/>
        </w:rPr>
        <w:t>[Arial,</w:t>
      </w:r>
      <w:r>
        <w:rPr>
          <w:color w:val="FFFFFF"/>
          <w:spacing w:val="8"/>
          <w:shd w:val="clear" w:color="auto" w:fill="808080"/>
        </w:rPr>
        <w:t xml:space="preserve"> </w:t>
      </w:r>
      <w:r>
        <w:rPr>
          <w:color w:val="FFFFFF"/>
          <w:w w:val="90"/>
          <w:shd w:val="clear" w:color="auto" w:fill="808080"/>
        </w:rPr>
        <w:t>16</w:t>
      </w:r>
      <w:r>
        <w:rPr>
          <w:color w:val="FFFFFF"/>
          <w:spacing w:val="5"/>
          <w:shd w:val="clear" w:color="auto" w:fill="808080"/>
        </w:rPr>
        <w:t xml:space="preserve"> </w:t>
      </w:r>
      <w:r>
        <w:rPr>
          <w:color w:val="FFFFFF"/>
          <w:w w:val="90"/>
          <w:shd w:val="clear" w:color="auto" w:fill="808080"/>
        </w:rPr>
        <w:t>puntos,</w:t>
      </w:r>
      <w:r>
        <w:rPr>
          <w:color w:val="FFFFFF"/>
          <w:spacing w:val="5"/>
          <w:shd w:val="clear" w:color="auto" w:fill="808080"/>
        </w:rPr>
        <w:t xml:space="preserve"> </w:t>
      </w:r>
      <w:r>
        <w:rPr>
          <w:color w:val="FFFFFF"/>
          <w:w w:val="90"/>
          <w:shd w:val="clear" w:color="auto" w:fill="808080"/>
        </w:rPr>
        <w:t>negrita,</w:t>
      </w:r>
      <w:r>
        <w:rPr>
          <w:color w:val="FFFFFF"/>
          <w:spacing w:val="4"/>
          <w:shd w:val="clear" w:color="auto" w:fill="808080"/>
        </w:rPr>
        <w:t xml:space="preserve"> </w:t>
      </w:r>
      <w:r>
        <w:rPr>
          <w:color w:val="FFFFFF"/>
          <w:spacing w:val="-2"/>
          <w:w w:val="90"/>
          <w:shd w:val="clear" w:color="auto" w:fill="808080"/>
        </w:rPr>
        <w:t>centrado]</w:t>
      </w:r>
    </w:p>
    <w:p w:rsidR="00315F95" w:rsidRDefault="00315F95">
      <w:pPr>
        <w:pStyle w:val="Textoindependiente"/>
        <w:rPr>
          <w:sz w:val="20"/>
        </w:rPr>
      </w:pPr>
    </w:p>
    <w:p w:rsidR="00315F95" w:rsidRDefault="00315F95">
      <w:pPr>
        <w:pStyle w:val="Textoindependiente"/>
        <w:rPr>
          <w:sz w:val="20"/>
        </w:rPr>
      </w:pPr>
    </w:p>
    <w:p w:rsidR="00315F95" w:rsidRDefault="00315F95">
      <w:pPr>
        <w:pStyle w:val="Textoindependiente"/>
        <w:spacing w:before="3"/>
        <w:rPr>
          <w:sz w:val="18"/>
        </w:rPr>
      </w:pPr>
    </w:p>
    <w:p w:rsidR="00315F95" w:rsidRDefault="006D6697">
      <w:pPr>
        <w:pStyle w:val="Textoindependiente"/>
        <w:spacing w:before="92"/>
        <w:ind w:left="102"/>
        <w:jc w:val="both"/>
      </w:pPr>
      <w:r>
        <w:rPr>
          <w:b/>
          <w:sz w:val="24"/>
        </w:rPr>
        <w:t>Autor/es</w:t>
      </w:r>
      <w:r>
        <w:rPr>
          <w:b/>
          <w:spacing w:val="4"/>
          <w:sz w:val="24"/>
        </w:rPr>
        <w:t xml:space="preserve"> </w:t>
      </w:r>
      <w:r>
        <w:rPr>
          <w:color w:val="FFFFFF"/>
          <w:shd w:val="clear" w:color="auto" w:fill="808080"/>
        </w:rPr>
        <w:t>[Arial,</w:t>
      </w:r>
      <w:r>
        <w:rPr>
          <w:color w:val="FFFFFF"/>
          <w:spacing w:val="-4"/>
          <w:shd w:val="clear" w:color="auto" w:fill="808080"/>
        </w:rPr>
        <w:t xml:space="preserve"> </w:t>
      </w:r>
      <w:r>
        <w:rPr>
          <w:color w:val="FFFFFF"/>
          <w:shd w:val="clear" w:color="auto" w:fill="808080"/>
        </w:rPr>
        <w:t>12</w:t>
      </w:r>
      <w:r>
        <w:rPr>
          <w:color w:val="FFFFFF"/>
          <w:spacing w:val="-9"/>
          <w:shd w:val="clear" w:color="auto" w:fill="808080"/>
        </w:rPr>
        <w:t xml:space="preserve"> </w:t>
      </w:r>
      <w:r>
        <w:rPr>
          <w:color w:val="FFFFFF"/>
          <w:shd w:val="clear" w:color="auto" w:fill="808080"/>
        </w:rPr>
        <w:t>puntos,</w:t>
      </w:r>
      <w:r>
        <w:rPr>
          <w:color w:val="FFFFFF"/>
          <w:spacing w:val="-5"/>
          <w:shd w:val="clear" w:color="auto" w:fill="808080"/>
        </w:rPr>
        <w:t xml:space="preserve"> </w:t>
      </w:r>
      <w:r>
        <w:rPr>
          <w:color w:val="FFFFFF"/>
          <w:shd w:val="clear" w:color="auto" w:fill="808080"/>
        </w:rPr>
        <w:t>negrita,</w:t>
      </w:r>
      <w:r>
        <w:rPr>
          <w:color w:val="FFFFFF"/>
          <w:spacing w:val="-8"/>
          <w:shd w:val="clear" w:color="auto" w:fill="808080"/>
        </w:rPr>
        <w:t xml:space="preserve"> </w:t>
      </w:r>
      <w:r>
        <w:rPr>
          <w:color w:val="FFFFFF"/>
          <w:shd w:val="clear" w:color="auto" w:fill="808080"/>
        </w:rPr>
        <w:t>alineación</w:t>
      </w:r>
      <w:r>
        <w:rPr>
          <w:color w:val="FFFFFF"/>
          <w:spacing w:val="-6"/>
          <w:shd w:val="clear" w:color="auto" w:fill="808080"/>
        </w:rPr>
        <w:t xml:space="preserve"> </w:t>
      </w:r>
      <w:r>
        <w:rPr>
          <w:color w:val="FFFFFF"/>
          <w:shd w:val="clear" w:color="auto" w:fill="808080"/>
        </w:rPr>
        <w:t>izquierda,</w:t>
      </w:r>
      <w:r>
        <w:rPr>
          <w:color w:val="FFFFFF"/>
          <w:spacing w:val="-5"/>
          <w:shd w:val="clear" w:color="auto" w:fill="808080"/>
        </w:rPr>
        <w:t xml:space="preserve"> </w:t>
      </w:r>
      <w:r>
        <w:rPr>
          <w:color w:val="FFFFFF"/>
          <w:shd w:val="clear" w:color="auto" w:fill="808080"/>
        </w:rPr>
        <w:t>sin</w:t>
      </w:r>
      <w:r>
        <w:rPr>
          <w:color w:val="FFFFFF"/>
          <w:spacing w:val="-9"/>
          <w:shd w:val="clear" w:color="auto" w:fill="808080"/>
        </w:rPr>
        <w:t xml:space="preserve"> </w:t>
      </w:r>
      <w:r>
        <w:rPr>
          <w:color w:val="FFFFFF"/>
          <w:spacing w:val="-2"/>
          <w:shd w:val="clear" w:color="auto" w:fill="808080"/>
        </w:rPr>
        <w:t>sangría]</w:t>
      </w:r>
    </w:p>
    <w:p w:rsidR="00315F95" w:rsidRDefault="00315F95">
      <w:pPr>
        <w:pStyle w:val="Textoindependiente"/>
        <w:spacing w:before="1"/>
        <w:rPr>
          <w:sz w:val="21"/>
        </w:rPr>
      </w:pPr>
    </w:p>
    <w:p w:rsidR="00315F95" w:rsidRDefault="006D6697">
      <w:pPr>
        <w:pStyle w:val="Prrafodelista"/>
        <w:numPr>
          <w:ilvl w:val="0"/>
          <w:numId w:val="1"/>
        </w:numPr>
        <w:tabs>
          <w:tab w:val="left" w:pos="383"/>
        </w:tabs>
      </w:pPr>
      <w:r>
        <w:rPr>
          <w:i/>
          <w:sz w:val="24"/>
        </w:rPr>
        <w:t>Institución</w:t>
      </w:r>
      <w:r>
        <w:rPr>
          <w:i/>
          <w:spacing w:val="2"/>
          <w:sz w:val="24"/>
        </w:rPr>
        <w:t xml:space="preserve"> </w:t>
      </w:r>
      <w:r>
        <w:rPr>
          <w:color w:val="FFFFFF"/>
          <w:shd w:val="clear" w:color="auto" w:fill="808080"/>
        </w:rPr>
        <w:t>[Arial,</w:t>
      </w:r>
      <w:r>
        <w:rPr>
          <w:color w:val="FFFFFF"/>
          <w:spacing w:val="-6"/>
          <w:shd w:val="clear" w:color="auto" w:fill="808080"/>
        </w:rPr>
        <w:t xml:space="preserve"> </w:t>
      </w:r>
      <w:r>
        <w:rPr>
          <w:color w:val="FFFFFF"/>
          <w:shd w:val="clear" w:color="auto" w:fill="808080"/>
        </w:rPr>
        <w:t>12</w:t>
      </w:r>
      <w:r>
        <w:rPr>
          <w:color w:val="FFFFFF"/>
          <w:spacing w:val="-7"/>
          <w:shd w:val="clear" w:color="auto" w:fill="808080"/>
        </w:rPr>
        <w:t xml:space="preserve"> </w:t>
      </w:r>
      <w:r>
        <w:rPr>
          <w:color w:val="FFFFFF"/>
          <w:shd w:val="clear" w:color="auto" w:fill="808080"/>
        </w:rPr>
        <w:t>puntos,</w:t>
      </w:r>
      <w:r>
        <w:rPr>
          <w:color w:val="FFFFFF"/>
          <w:spacing w:val="-5"/>
          <w:shd w:val="clear" w:color="auto" w:fill="808080"/>
        </w:rPr>
        <w:t xml:space="preserve"> </w:t>
      </w:r>
      <w:r>
        <w:rPr>
          <w:color w:val="FFFFFF"/>
          <w:shd w:val="clear" w:color="auto" w:fill="808080"/>
        </w:rPr>
        <w:t>cursiva,</w:t>
      </w:r>
      <w:r>
        <w:rPr>
          <w:color w:val="FFFFFF"/>
          <w:spacing w:val="-6"/>
          <w:shd w:val="clear" w:color="auto" w:fill="808080"/>
        </w:rPr>
        <w:t xml:space="preserve"> </w:t>
      </w:r>
      <w:r>
        <w:rPr>
          <w:color w:val="FFFFFF"/>
          <w:shd w:val="clear" w:color="auto" w:fill="808080"/>
        </w:rPr>
        <w:t>alineación</w:t>
      </w:r>
      <w:r>
        <w:rPr>
          <w:color w:val="FFFFFF"/>
          <w:spacing w:val="-5"/>
          <w:shd w:val="clear" w:color="auto" w:fill="808080"/>
        </w:rPr>
        <w:t xml:space="preserve"> </w:t>
      </w:r>
      <w:r>
        <w:rPr>
          <w:color w:val="FFFFFF"/>
          <w:shd w:val="clear" w:color="auto" w:fill="808080"/>
        </w:rPr>
        <w:t>izquierda,</w:t>
      </w:r>
      <w:r>
        <w:rPr>
          <w:color w:val="FFFFFF"/>
          <w:spacing w:val="-5"/>
          <w:shd w:val="clear" w:color="auto" w:fill="808080"/>
        </w:rPr>
        <w:t xml:space="preserve"> </w:t>
      </w:r>
      <w:r>
        <w:rPr>
          <w:color w:val="FFFFFF"/>
          <w:shd w:val="clear" w:color="auto" w:fill="808080"/>
        </w:rPr>
        <w:t>sin</w:t>
      </w:r>
      <w:r>
        <w:rPr>
          <w:color w:val="FFFFFF"/>
          <w:spacing w:val="-5"/>
          <w:shd w:val="clear" w:color="auto" w:fill="808080"/>
        </w:rPr>
        <w:t xml:space="preserve"> </w:t>
      </w:r>
      <w:r>
        <w:rPr>
          <w:color w:val="FFFFFF"/>
          <w:spacing w:val="-2"/>
          <w:shd w:val="clear" w:color="auto" w:fill="808080"/>
        </w:rPr>
        <w:t>sangría]</w:t>
      </w:r>
    </w:p>
    <w:p w:rsidR="00315F95" w:rsidRDefault="00315F95">
      <w:pPr>
        <w:pStyle w:val="Textoindependiente"/>
        <w:spacing w:before="10"/>
        <w:rPr>
          <w:sz w:val="20"/>
        </w:rPr>
      </w:pPr>
    </w:p>
    <w:p w:rsidR="00315F95" w:rsidRDefault="006D6697">
      <w:pPr>
        <w:pStyle w:val="Textoindependiente"/>
        <w:spacing w:line="278" w:lineRule="auto"/>
        <w:ind w:left="102" w:right="121"/>
        <w:jc w:val="both"/>
      </w:pPr>
      <w:r>
        <w:t>Si los autores son de diferentes instituciones se pondrá un superíndice después del nombre del autor. Si los autores comparten institución tendrán el mismo número de superíndice y sólo se pondrá una vez la institución</w:t>
      </w:r>
    </w:p>
    <w:p w:rsidR="00315F95" w:rsidRDefault="00315F95">
      <w:pPr>
        <w:pStyle w:val="Textoindependiente"/>
        <w:rPr>
          <w:sz w:val="20"/>
        </w:rPr>
      </w:pPr>
    </w:p>
    <w:p w:rsidR="00315F95" w:rsidRDefault="00315F95">
      <w:pPr>
        <w:pStyle w:val="Textoindependiente"/>
        <w:rPr>
          <w:sz w:val="20"/>
        </w:rPr>
      </w:pPr>
    </w:p>
    <w:p w:rsidR="00315F95" w:rsidRDefault="00315F95">
      <w:pPr>
        <w:pStyle w:val="Textoindependiente"/>
        <w:spacing w:before="7"/>
        <w:rPr>
          <w:sz w:val="19"/>
        </w:rPr>
      </w:pPr>
    </w:p>
    <w:p w:rsidR="00315F95" w:rsidRDefault="006D6697">
      <w:pPr>
        <w:pStyle w:val="Textoindependiente"/>
        <w:spacing w:line="451" w:lineRule="auto"/>
        <w:ind w:left="102" w:right="2592"/>
      </w:pPr>
      <w:r>
        <w:rPr>
          <w:b/>
          <w:sz w:val="24"/>
        </w:rPr>
        <w:t xml:space="preserve">Resumen </w:t>
      </w:r>
      <w:r>
        <w:rPr>
          <w:color w:val="FFFFFF"/>
          <w:shd w:val="clear" w:color="auto" w:fill="808080"/>
        </w:rPr>
        <w:t>[Arial,</w:t>
      </w:r>
      <w:r>
        <w:rPr>
          <w:color w:val="FFFFFF"/>
          <w:spacing w:val="-3"/>
          <w:shd w:val="clear" w:color="auto" w:fill="808080"/>
        </w:rPr>
        <w:t xml:space="preserve"> </w:t>
      </w:r>
      <w:r>
        <w:rPr>
          <w:color w:val="FFFFFF"/>
          <w:shd w:val="clear" w:color="auto" w:fill="808080"/>
        </w:rPr>
        <w:t>12</w:t>
      </w:r>
      <w:r>
        <w:rPr>
          <w:color w:val="FFFFFF"/>
          <w:spacing w:val="-6"/>
          <w:shd w:val="clear" w:color="auto" w:fill="808080"/>
        </w:rPr>
        <w:t xml:space="preserve"> </w:t>
      </w:r>
      <w:r>
        <w:rPr>
          <w:color w:val="FFFFFF"/>
          <w:shd w:val="clear" w:color="auto" w:fill="808080"/>
        </w:rPr>
        <w:t>puntos,</w:t>
      </w:r>
      <w:r>
        <w:rPr>
          <w:color w:val="FFFFFF"/>
          <w:spacing w:val="-5"/>
          <w:shd w:val="clear" w:color="auto" w:fill="808080"/>
        </w:rPr>
        <w:t xml:space="preserve"> </w:t>
      </w:r>
      <w:r>
        <w:rPr>
          <w:color w:val="FFFFFF"/>
          <w:shd w:val="clear" w:color="auto" w:fill="808080"/>
        </w:rPr>
        <w:t>negrita,</w:t>
      </w:r>
      <w:r>
        <w:rPr>
          <w:color w:val="FFFFFF"/>
          <w:spacing w:val="-6"/>
          <w:shd w:val="clear" w:color="auto" w:fill="808080"/>
        </w:rPr>
        <w:t xml:space="preserve"> </w:t>
      </w:r>
      <w:r>
        <w:rPr>
          <w:color w:val="FFFFFF"/>
          <w:shd w:val="clear" w:color="auto" w:fill="808080"/>
        </w:rPr>
        <w:t>justificado,</w:t>
      </w:r>
      <w:r>
        <w:rPr>
          <w:color w:val="FFFFFF"/>
          <w:spacing w:val="-7"/>
          <w:shd w:val="clear" w:color="auto" w:fill="808080"/>
        </w:rPr>
        <w:t xml:space="preserve"> </w:t>
      </w:r>
      <w:r>
        <w:rPr>
          <w:color w:val="FFFFFF"/>
          <w:shd w:val="clear" w:color="auto" w:fill="808080"/>
        </w:rPr>
        <w:t>sin</w:t>
      </w:r>
      <w:r>
        <w:rPr>
          <w:color w:val="FFFFFF"/>
          <w:spacing w:val="-5"/>
          <w:shd w:val="clear" w:color="auto" w:fill="808080"/>
        </w:rPr>
        <w:t xml:space="preserve"> </w:t>
      </w:r>
      <w:r>
        <w:rPr>
          <w:color w:val="FFFFFF"/>
          <w:shd w:val="clear" w:color="auto" w:fill="808080"/>
        </w:rPr>
        <w:t>sangría]</w:t>
      </w:r>
      <w:r>
        <w:rPr>
          <w:color w:val="FFFFFF"/>
        </w:rPr>
        <w:t xml:space="preserve"> </w:t>
      </w:r>
      <w:r>
        <w:rPr>
          <w:color w:val="000000"/>
        </w:rPr>
        <w:t>El resumen tendrá una extensión máxima de 200 palabras.</w:t>
      </w:r>
    </w:p>
    <w:p w:rsidR="00315F95" w:rsidRDefault="006D6697">
      <w:pPr>
        <w:spacing w:before="14"/>
        <w:ind w:left="102"/>
      </w:pPr>
      <w:r>
        <w:rPr>
          <w:b/>
          <w:sz w:val="24"/>
        </w:rPr>
        <w:t>Palabras</w:t>
      </w:r>
      <w:r>
        <w:rPr>
          <w:b/>
          <w:spacing w:val="-8"/>
          <w:sz w:val="24"/>
        </w:rPr>
        <w:t xml:space="preserve"> </w:t>
      </w:r>
      <w:r>
        <w:rPr>
          <w:b/>
          <w:sz w:val="24"/>
        </w:rPr>
        <w:t>clave</w:t>
      </w:r>
      <w:r>
        <w:rPr>
          <w:b/>
          <w:spacing w:val="6"/>
          <w:sz w:val="24"/>
        </w:rPr>
        <w:t xml:space="preserve"> </w:t>
      </w:r>
      <w:r>
        <w:rPr>
          <w:color w:val="FFFFFF"/>
          <w:shd w:val="clear" w:color="auto" w:fill="808080"/>
        </w:rPr>
        <w:t>[[Arial,</w:t>
      </w:r>
      <w:r>
        <w:rPr>
          <w:color w:val="FFFFFF"/>
          <w:spacing w:val="-5"/>
          <w:shd w:val="clear" w:color="auto" w:fill="808080"/>
        </w:rPr>
        <w:t xml:space="preserve"> </w:t>
      </w:r>
      <w:r>
        <w:rPr>
          <w:color w:val="FFFFFF"/>
          <w:shd w:val="clear" w:color="auto" w:fill="808080"/>
        </w:rPr>
        <w:t>12</w:t>
      </w:r>
      <w:r>
        <w:rPr>
          <w:color w:val="FFFFFF"/>
          <w:spacing w:val="-5"/>
          <w:shd w:val="clear" w:color="auto" w:fill="808080"/>
        </w:rPr>
        <w:t xml:space="preserve"> </w:t>
      </w:r>
      <w:r>
        <w:rPr>
          <w:color w:val="FFFFFF"/>
          <w:shd w:val="clear" w:color="auto" w:fill="808080"/>
        </w:rPr>
        <w:t>puntos,</w:t>
      </w:r>
      <w:r>
        <w:rPr>
          <w:color w:val="FFFFFF"/>
          <w:spacing w:val="-3"/>
          <w:shd w:val="clear" w:color="auto" w:fill="808080"/>
        </w:rPr>
        <w:t xml:space="preserve"> </w:t>
      </w:r>
      <w:r>
        <w:rPr>
          <w:color w:val="FFFFFF"/>
          <w:shd w:val="clear" w:color="auto" w:fill="808080"/>
        </w:rPr>
        <w:t>negrita,</w:t>
      </w:r>
      <w:r>
        <w:rPr>
          <w:color w:val="FFFFFF"/>
          <w:spacing w:val="-6"/>
          <w:shd w:val="clear" w:color="auto" w:fill="808080"/>
        </w:rPr>
        <w:t xml:space="preserve"> </w:t>
      </w:r>
      <w:r>
        <w:rPr>
          <w:color w:val="FFFFFF"/>
          <w:shd w:val="clear" w:color="auto" w:fill="808080"/>
        </w:rPr>
        <w:t>justificado,</w:t>
      </w:r>
      <w:r>
        <w:rPr>
          <w:color w:val="FFFFFF"/>
          <w:spacing w:val="-4"/>
          <w:shd w:val="clear" w:color="auto" w:fill="808080"/>
        </w:rPr>
        <w:t xml:space="preserve"> </w:t>
      </w:r>
      <w:r>
        <w:rPr>
          <w:color w:val="FFFFFF"/>
          <w:shd w:val="clear" w:color="auto" w:fill="808080"/>
        </w:rPr>
        <w:t>sin</w:t>
      </w:r>
      <w:r>
        <w:rPr>
          <w:color w:val="FFFFFF"/>
          <w:spacing w:val="-6"/>
          <w:shd w:val="clear" w:color="auto" w:fill="808080"/>
        </w:rPr>
        <w:t xml:space="preserve"> </w:t>
      </w:r>
      <w:r>
        <w:rPr>
          <w:color w:val="FFFFFF"/>
          <w:spacing w:val="-2"/>
          <w:shd w:val="clear" w:color="auto" w:fill="808080"/>
        </w:rPr>
        <w:t>sangría]</w:t>
      </w:r>
    </w:p>
    <w:p w:rsidR="00315F95" w:rsidRDefault="00315F95">
      <w:pPr>
        <w:pStyle w:val="Textoindependiente"/>
        <w:rPr>
          <w:sz w:val="21"/>
        </w:rPr>
      </w:pPr>
    </w:p>
    <w:p w:rsidR="00315F95" w:rsidRDefault="006D6697">
      <w:pPr>
        <w:pStyle w:val="Textoindependiente"/>
        <w:ind w:left="102"/>
      </w:pPr>
      <w:r>
        <w:t>Se</w:t>
      </w:r>
      <w:r>
        <w:rPr>
          <w:spacing w:val="-6"/>
        </w:rPr>
        <w:t xml:space="preserve"> </w:t>
      </w:r>
      <w:r>
        <w:t>escribirán</w:t>
      </w:r>
      <w:r>
        <w:rPr>
          <w:spacing w:val="-5"/>
        </w:rPr>
        <w:t xml:space="preserve"> </w:t>
      </w:r>
      <w:r>
        <w:t>de</w:t>
      </w:r>
      <w:r>
        <w:rPr>
          <w:spacing w:val="-4"/>
        </w:rPr>
        <w:t xml:space="preserve"> </w:t>
      </w:r>
      <w:r>
        <w:t>3</w:t>
      </w:r>
      <w:r>
        <w:rPr>
          <w:spacing w:val="-5"/>
        </w:rPr>
        <w:t xml:space="preserve"> </w:t>
      </w:r>
      <w:r>
        <w:t>a</w:t>
      </w:r>
      <w:r>
        <w:rPr>
          <w:spacing w:val="-4"/>
        </w:rPr>
        <w:t xml:space="preserve"> </w:t>
      </w:r>
      <w:r>
        <w:t>5</w:t>
      </w:r>
      <w:r>
        <w:rPr>
          <w:spacing w:val="-5"/>
        </w:rPr>
        <w:t xml:space="preserve"> </w:t>
      </w:r>
      <w:r>
        <w:t>palabras</w:t>
      </w:r>
      <w:r>
        <w:rPr>
          <w:spacing w:val="-4"/>
        </w:rPr>
        <w:t xml:space="preserve"> </w:t>
      </w:r>
      <w:r>
        <w:t>que</w:t>
      </w:r>
      <w:r>
        <w:rPr>
          <w:spacing w:val="-3"/>
        </w:rPr>
        <w:t xml:space="preserve"> </w:t>
      </w:r>
      <w:r>
        <w:t>identifiquen</w:t>
      </w:r>
      <w:r>
        <w:rPr>
          <w:spacing w:val="-4"/>
        </w:rPr>
        <w:t xml:space="preserve"> </w:t>
      </w:r>
      <w:r>
        <w:t>el</w:t>
      </w:r>
      <w:r>
        <w:rPr>
          <w:spacing w:val="-6"/>
        </w:rPr>
        <w:t xml:space="preserve"> </w:t>
      </w:r>
      <w:r>
        <w:t>contenido</w:t>
      </w:r>
      <w:r>
        <w:rPr>
          <w:spacing w:val="-3"/>
        </w:rPr>
        <w:t xml:space="preserve"> </w:t>
      </w:r>
      <w:r>
        <w:t>de</w:t>
      </w:r>
      <w:r>
        <w:rPr>
          <w:spacing w:val="-4"/>
        </w:rPr>
        <w:t xml:space="preserve"> </w:t>
      </w:r>
      <w:r>
        <w:t>la</w:t>
      </w:r>
      <w:r>
        <w:rPr>
          <w:spacing w:val="-3"/>
        </w:rPr>
        <w:t xml:space="preserve"> </w:t>
      </w:r>
      <w:r>
        <w:rPr>
          <w:spacing w:val="-2"/>
        </w:rPr>
        <w:t>investigación.</w:t>
      </w:r>
    </w:p>
    <w:p w:rsidR="00315F95" w:rsidRDefault="00315F95">
      <w:pPr>
        <w:pStyle w:val="Textoindependiente"/>
        <w:spacing w:before="7"/>
        <w:rPr>
          <w:sz w:val="20"/>
        </w:rPr>
      </w:pPr>
    </w:p>
    <w:p w:rsidR="00315F95" w:rsidRDefault="006D6697">
      <w:pPr>
        <w:pStyle w:val="Textoindependiente"/>
        <w:spacing w:line="276" w:lineRule="auto"/>
        <w:ind w:left="102" w:right="119"/>
        <w:jc w:val="both"/>
      </w:pPr>
      <w:r>
        <w:t xml:space="preserve">Para poder unificar todas las aportaciones se solicita a los autores que se adecúen al formato de texto que se indica en este documento. La extensión del texto debe estar contenida entre las 3.000 y las 6.000 palabras (no queda incluido en este número las </w:t>
      </w:r>
      <w:r>
        <w:t>tablas, cuadros y referencias bibliográficas).</w:t>
      </w:r>
    </w:p>
    <w:p w:rsidR="00315F95" w:rsidRDefault="006D6697">
      <w:pPr>
        <w:pStyle w:val="Textoindependiente"/>
        <w:spacing w:before="200" w:line="278" w:lineRule="auto"/>
        <w:ind w:left="102" w:right="117"/>
        <w:jc w:val="both"/>
      </w:pPr>
      <w:r>
        <w:t>El trabajo contendrá, al menos, los siguientes apartados: introducción, objetivos, fundamentación, metodología, conclusiones y contribución al</w:t>
      </w:r>
      <w:r>
        <w:t xml:space="preserve"> </w:t>
      </w:r>
      <w:r>
        <w:t>c</w:t>
      </w:r>
      <w:r>
        <w:t>a</w:t>
      </w:r>
      <w:r>
        <w:t>m</w:t>
      </w:r>
      <w:r>
        <w:t>p</w:t>
      </w:r>
      <w:r>
        <w:t>o de estudio de cómo aprenden los jóvenes estudiantes universitarios.</w:t>
      </w:r>
      <w:bookmarkStart w:id="0" w:name="_GoBack"/>
      <w:bookmarkEnd w:id="0"/>
    </w:p>
    <w:p w:rsidR="00315F95" w:rsidRDefault="006D6697">
      <w:pPr>
        <w:pStyle w:val="Textoindependiente"/>
        <w:spacing w:before="192"/>
        <w:ind w:left="102"/>
      </w:pPr>
      <w:r>
        <w:rPr>
          <w:b/>
          <w:sz w:val="24"/>
        </w:rPr>
        <w:t>Título</w:t>
      </w:r>
      <w:r>
        <w:rPr>
          <w:b/>
          <w:spacing w:val="-5"/>
          <w:sz w:val="24"/>
        </w:rPr>
        <w:t xml:space="preserve"> </w:t>
      </w:r>
      <w:r>
        <w:rPr>
          <w:b/>
          <w:sz w:val="24"/>
        </w:rPr>
        <w:t>1</w:t>
      </w:r>
      <w:r>
        <w:rPr>
          <w:b/>
          <w:spacing w:val="77"/>
          <w:sz w:val="24"/>
        </w:rPr>
        <w:t xml:space="preserve"> </w:t>
      </w:r>
      <w:r>
        <w:rPr>
          <w:color w:val="FFFFFF"/>
          <w:shd w:val="clear" w:color="auto" w:fill="808080"/>
        </w:rPr>
        <w:t>[Arial,</w:t>
      </w:r>
      <w:r>
        <w:rPr>
          <w:color w:val="FFFFFF"/>
          <w:spacing w:val="-4"/>
          <w:shd w:val="clear" w:color="auto" w:fill="808080"/>
        </w:rPr>
        <w:t xml:space="preserve"> </w:t>
      </w:r>
      <w:r>
        <w:rPr>
          <w:color w:val="FFFFFF"/>
          <w:shd w:val="clear" w:color="auto" w:fill="808080"/>
        </w:rPr>
        <w:t>12</w:t>
      </w:r>
      <w:r>
        <w:rPr>
          <w:color w:val="FFFFFF"/>
          <w:spacing w:val="-4"/>
          <w:shd w:val="clear" w:color="auto" w:fill="808080"/>
        </w:rPr>
        <w:t xml:space="preserve"> </w:t>
      </w:r>
      <w:r>
        <w:rPr>
          <w:color w:val="FFFFFF"/>
          <w:shd w:val="clear" w:color="auto" w:fill="808080"/>
        </w:rPr>
        <w:t>puntos,</w:t>
      </w:r>
      <w:r>
        <w:rPr>
          <w:color w:val="FFFFFF"/>
          <w:spacing w:val="-3"/>
          <w:shd w:val="clear" w:color="auto" w:fill="808080"/>
        </w:rPr>
        <w:t xml:space="preserve"> </w:t>
      </w:r>
      <w:r>
        <w:rPr>
          <w:color w:val="FFFFFF"/>
          <w:shd w:val="clear" w:color="auto" w:fill="808080"/>
        </w:rPr>
        <w:t>negrita,</w:t>
      </w:r>
      <w:r>
        <w:rPr>
          <w:color w:val="FFFFFF"/>
          <w:spacing w:val="-7"/>
          <w:shd w:val="clear" w:color="auto" w:fill="808080"/>
        </w:rPr>
        <w:t xml:space="preserve"> </w:t>
      </w:r>
      <w:r>
        <w:rPr>
          <w:color w:val="FFFFFF"/>
          <w:shd w:val="clear" w:color="auto" w:fill="808080"/>
        </w:rPr>
        <w:t>justificado,</w:t>
      </w:r>
      <w:r>
        <w:rPr>
          <w:color w:val="FFFFFF"/>
          <w:spacing w:val="-5"/>
          <w:shd w:val="clear" w:color="auto" w:fill="808080"/>
        </w:rPr>
        <w:t xml:space="preserve"> </w:t>
      </w:r>
      <w:r>
        <w:rPr>
          <w:color w:val="FFFFFF"/>
          <w:shd w:val="clear" w:color="auto" w:fill="808080"/>
        </w:rPr>
        <w:t>sin</w:t>
      </w:r>
      <w:r>
        <w:rPr>
          <w:color w:val="FFFFFF"/>
          <w:spacing w:val="-4"/>
          <w:shd w:val="clear" w:color="auto" w:fill="808080"/>
        </w:rPr>
        <w:t xml:space="preserve"> </w:t>
      </w:r>
      <w:r>
        <w:rPr>
          <w:color w:val="FFFFFF"/>
          <w:spacing w:val="-2"/>
          <w:shd w:val="clear" w:color="auto" w:fill="808080"/>
        </w:rPr>
        <w:t>sangría]</w:t>
      </w:r>
    </w:p>
    <w:p w:rsidR="00315F95" w:rsidRDefault="00315F95">
      <w:pPr>
        <w:pStyle w:val="Textoindependiente"/>
        <w:spacing w:before="3"/>
        <w:rPr>
          <w:sz w:val="21"/>
        </w:rPr>
      </w:pPr>
    </w:p>
    <w:p w:rsidR="00315F95" w:rsidRDefault="006D6697">
      <w:pPr>
        <w:pStyle w:val="Prrafodelista"/>
        <w:numPr>
          <w:ilvl w:val="1"/>
          <w:numId w:val="1"/>
        </w:numPr>
        <w:tabs>
          <w:tab w:val="left" w:pos="472"/>
        </w:tabs>
        <w:spacing w:line="292" w:lineRule="auto"/>
        <w:ind w:right="323" w:firstLine="0"/>
      </w:pPr>
      <w:r>
        <w:rPr>
          <w:b/>
          <w:spacing w:val="-6"/>
        </w:rPr>
        <w:t>Subtítulos</w:t>
      </w:r>
      <w:r>
        <w:rPr>
          <w:b/>
          <w:spacing w:val="1"/>
        </w:rPr>
        <w:t xml:space="preserve"> </w:t>
      </w:r>
      <w:r>
        <w:rPr>
          <w:color w:val="FFFFFF"/>
          <w:spacing w:val="-6"/>
          <w:shd w:val="clear" w:color="auto" w:fill="808080"/>
        </w:rPr>
        <w:t>[Arial, 11</w:t>
      </w:r>
      <w:r>
        <w:rPr>
          <w:color w:val="FFFFFF"/>
          <w:spacing w:val="-8"/>
          <w:shd w:val="clear" w:color="auto" w:fill="808080"/>
        </w:rPr>
        <w:t xml:space="preserve"> </w:t>
      </w:r>
      <w:r>
        <w:rPr>
          <w:color w:val="FFFFFF"/>
          <w:spacing w:val="-6"/>
          <w:shd w:val="clear" w:color="auto" w:fill="808080"/>
        </w:rPr>
        <w:t>puntos, negrita, justificado,</w:t>
      </w:r>
      <w:r>
        <w:rPr>
          <w:color w:val="FFFFFF"/>
          <w:spacing w:val="-9"/>
          <w:shd w:val="clear" w:color="auto" w:fill="808080"/>
        </w:rPr>
        <w:t xml:space="preserve"> </w:t>
      </w:r>
      <w:r>
        <w:rPr>
          <w:color w:val="FFFFFF"/>
          <w:spacing w:val="-6"/>
          <w:shd w:val="clear" w:color="auto" w:fill="808080"/>
        </w:rPr>
        <w:t>sin sangría. En caso de existir otras</w:t>
      </w:r>
      <w:r>
        <w:rPr>
          <w:color w:val="FFFFFF"/>
          <w:spacing w:val="-6"/>
        </w:rPr>
        <w:t xml:space="preserve"> </w:t>
      </w:r>
      <w:r>
        <w:rPr>
          <w:color w:val="FFFFFF"/>
          <w:w w:val="90"/>
          <w:shd w:val="clear" w:color="auto" w:fill="808080"/>
        </w:rPr>
        <w:t>divisiones en los títulos debe continuarse la numeración, por ejemplo 1.1.1 sin punto</w:t>
      </w:r>
      <w:r>
        <w:rPr>
          <w:color w:val="FFFFFF"/>
          <w:shd w:val="clear" w:color="auto" w:fill="808080"/>
        </w:rPr>
        <w:t xml:space="preserve"> </w:t>
      </w:r>
      <w:r>
        <w:rPr>
          <w:color w:val="FFFFFF"/>
          <w:w w:val="90"/>
          <w:shd w:val="clear" w:color="auto" w:fill="808080"/>
        </w:rPr>
        <w:t>al final]</w:t>
      </w:r>
    </w:p>
    <w:p w:rsidR="00315F95" w:rsidRDefault="00315F95">
      <w:pPr>
        <w:pStyle w:val="Textoindependiente"/>
        <w:spacing w:before="3"/>
        <w:rPr>
          <w:sz w:val="17"/>
        </w:rPr>
      </w:pPr>
    </w:p>
    <w:p w:rsidR="00315F95" w:rsidRDefault="006D6697">
      <w:pPr>
        <w:pStyle w:val="Textoindependiente"/>
        <w:spacing w:before="1"/>
        <w:ind w:left="102" w:right="114"/>
        <w:jc w:val="both"/>
      </w:pPr>
      <w:r>
        <w:t xml:space="preserve">El formato del documento es A4 vertical (210 mm × 297 mm) con 20 mm en todos sus márgenes. La fuente establecida para el texto del documento es Arial, tamaño 11 puntos. El texto se mostrará justificado para lograr una apariencia homogénea en los laterales </w:t>
      </w:r>
      <w:r>
        <w:t>izquierdo y derecho de la página. El interlineado debe ser sencillo en todo el documento. El espaciado entre párrafos es de 6 puntos, salvo en el espacio anterior a los títulos y subtítulos (en cuyo caso se incorporan dos saltos de línea o</w:t>
      </w:r>
      <w:r>
        <w:rPr>
          <w:spacing w:val="80"/>
        </w:rPr>
        <w:t xml:space="preserve"> </w:t>
      </w:r>
      <w:r>
        <w:t>su equivalente d</w:t>
      </w:r>
      <w:r>
        <w:t>e 12 puntos) y en el espacio anterior y posterior a citas largas (en cuyo caso se incorpora un salto de línea o su equivalente de 12 puntos).</w:t>
      </w:r>
    </w:p>
    <w:p w:rsidR="00315F95" w:rsidRDefault="00315F95">
      <w:pPr>
        <w:pStyle w:val="Textoindependiente"/>
        <w:rPr>
          <w:sz w:val="20"/>
        </w:rPr>
      </w:pPr>
    </w:p>
    <w:p w:rsidR="00315F95" w:rsidRDefault="00315F95">
      <w:pPr>
        <w:pStyle w:val="Textoindependiente"/>
        <w:spacing w:before="8"/>
        <w:rPr>
          <w:sz w:val="26"/>
        </w:rPr>
      </w:pPr>
    </w:p>
    <w:p w:rsidR="00315F95" w:rsidRDefault="006D6697">
      <w:pPr>
        <w:pStyle w:val="Textoindependiente"/>
        <w:spacing w:before="92"/>
        <w:ind w:left="102"/>
      </w:pPr>
      <w:r>
        <w:rPr>
          <w:b/>
          <w:sz w:val="24"/>
        </w:rPr>
        <w:t>Referencias</w:t>
      </w:r>
      <w:r>
        <w:rPr>
          <w:b/>
          <w:spacing w:val="-19"/>
          <w:sz w:val="24"/>
        </w:rPr>
        <w:t xml:space="preserve"> </w:t>
      </w:r>
      <w:r>
        <w:rPr>
          <w:color w:val="FFFFFF"/>
          <w:shd w:val="clear" w:color="auto" w:fill="808080"/>
        </w:rPr>
        <w:t>[Arial,</w:t>
      </w:r>
      <w:r>
        <w:rPr>
          <w:color w:val="FFFFFF"/>
          <w:spacing w:val="-12"/>
          <w:shd w:val="clear" w:color="auto" w:fill="808080"/>
        </w:rPr>
        <w:t xml:space="preserve"> </w:t>
      </w:r>
      <w:r>
        <w:rPr>
          <w:color w:val="FFFFFF"/>
          <w:shd w:val="clear" w:color="auto" w:fill="808080"/>
        </w:rPr>
        <w:t>12</w:t>
      </w:r>
      <w:r>
        <w:rPr>
          <w:color w:val="FFFFFF"/>
          <w:spacing w:val="-12"/>
          <w:shd w:val="clear" w:color="auto" w:fill="808080"/>
        </w:rPr>
        <w:t xml:space="preserve"> </w:t>
      </w:r>
      <w:r>
        <w:rPr>
          <w:color w:val="FFFFFF"/>
          <w:shd w:val="clear" w:color="auto" w:fill="808080"/>
        </w:rPr>
        <w:t>puntos,</w:t>
      </w:r>
      <w:r>
        <w:rPr>
          <w:color w:val="FFFFFF"/>
          <w:spacing w:val="-8"/>
          <w:shd w:val="clear" w:color="auto" w:fill="808080"/>
        </w:rPr>
        <w:t xml:space="preserve"> </w:t>
      </w:r>
      <w:r>
        <w:rPr>
          <w:color w:val="FFFFFF"/>
          <w:shd w:val="clear" w:color="auto" w:fill="808080"/>
        </w:rPr>
        <w:t>negrita,</w:t>
      </w:r>
      <w:r>
        <w:rPr>
          <w:color w:val="FFFFFF"/>
          <w:spacing w:val="-8"/>
          <w:shd w:val="clear" w:color="auto" w:fill="808080"/>
        </w:rPr>
        <w:t xml:space="preserve"> </w:t>
      </w:r>
      <w:r>
        <w:rPr>
          <w:color w:val="FFFFFF"/>
          <w:shd w:val="clear" w:color="auto" w:fill="808080"/>
        </w:rPr>
        <w:t>justificado,</w:t>
      </w:r>
      <w:r>
        <w:rPr>
          <w:color w:val="FFFFFF"/>
          <w:spacing w:val="-7"/>
          <w:shd w:val="clear" w:color="auto" w:fill="808080"/>
        </w:rPr>
        <w:t xml:space="preserve"> </w:t>
      </w:r>
      <w:r>
        <w:rPr>
          <w:color w:val="FFFFFF"/>
          <w:shd w:val="clear" w:color="auto" w:fill="808080"/>
        </w:rPr>
        <w:t>sin</w:t>
      </w:r>
      <w:r>
        <w:rPr>
          <w:color w:val="FFFFFF"/>
          <w:spacing w:val="-10"/>
          <w:shd w:val="clear" w:color="auto" w:fill="808080"/>
        </w:rPr>
        <w:t xml:space="preserve"> </w:t>
      </w:r>
      <w:r>
        <w:rPr>
          <w:color w:val="FFFFFF"/>
          <w:spacing w:val="-2"/>
          <w:shd w:val="clear" w:color="auto" w:fill="808080"/>
        </w:rPr>
        <w:t>sangría]</w:t>
      </w:r>
    </w:p>
    <w:p w:rsidR="00315F95" w:rsidRDefault="00315F95">
      <w:pPr>
        <w:pStyle w:val="Textoindependiente"/>
        <w:spacing w:before="9"/>
        <w:rPr>
          <w:sz w:val="20"/>
        </w:rPr>
      </w:pPr>
    </w:p>
    <w:p w:rsidR="00315F95" w:rsidRDefault="006D6697">
      <w:pPr>
        <w:pStyle w:val="Textoindependiente"/>
        <w:spacing w:line="280" w:lineRule="auto"/>
        <w:ind w:left="102"/>
      </w:pPr>
      <w:r>
        <w:t>La</w:t>
      </w:r>
      <w:r>
        <w:rPr>
          <w:spacing w:val="-2"/>
        </w:rPr>
        <w:t xml:space="preserve"> </w:t>
      </w:r>
      <w:r>
        <w:t>lista</w:t>
      </w:r>
      <w:r>
        <w:rPr>
          <w:spacing w:val="-2"/>
        </w:rPr>
        <w:t xml:space="preserve"> </w:t>
      </w:r>
      <w:r>
        <w:t>de</w:t>
      </w:r>
      <w:r>
        <w:rPr>
          <w:spacing w:val="-4"/>
        </w:rPr>
        <w:t xml:space="preserve"> </w:t>
      </w:r>
      <w:r>
        <w:t>referencias</w:t>
      </w:r>
      <w:r>
        <w:rPr>
          <w:spacing w:val="-4"/>
        </w:rPr>
        <w:t xml:space="preserve"> </w:t>
      </w:r>
      <w:r>
        <w:t>se</w:t>
      </w:r>
      <w:r>
        <w:rPr>
          <w:spacing w:val="-4"/>
        </w:rPr>
        <w:t xml:space="preserve"> </w:t>
      </w:r>
      <w:r>
        <w:t>redactará</w:t>
      </w:r>
      <w:r>
        <w:rPr>
          <w:spacing w:val="-4"/>
        </w:rPr>
        <w:t xml:space="preserve"> </w:t>
      </w:r>
      <w:r>
        <w:t>en</w:t>
      </w:r>
      <w:r>
        <w:rPr>
          <w:spacing w:val="-2"/>
        </w:rPr>
        <w:t xml:space="preserve"> </w:t>
      </w:r>
      <w:r>
        <w:t>norma</w:t>
      </w:r>
      <w:r>
        <w:t>tiva</w:t>
      </w:r>
      <w:r>
        <w:rPr>
          <w:spacing w:val="-4"/>
        </w:rPr>
        <w:t xml:space="preserve"> </w:t>
      </w:r>
      <w:r>
        <w:t>APA</w:t>
      </w:r>
      <w:r>
        <w:rPr>
          <w:spacing w:val="-2"/>
        </w:rPr>
        <w:t xml:space="preserve"> </w:t>
      </w:r>
      <w:r>
        <w:t>7ªed.,</w:t>
      </w:r>
      <w:r>
        <w:rPr>
          <w:spacing w:val="-2"/>
        </w:rPr>
        <w:t xml:space="preserve"> </w:t>
      </w:r>
      <w:r>
        <w:t>justificada</w:t>
      </w:r>
      <w:r>
        <w:rPr>
          <w:spacing w:val="-4"/>
        </w:rPr>
        <w:t xml:space="preserve"> </w:t>
      </w:r>
      <w:r>
        <w:t>y</w:t>
      </w:r>
      <w:r>
        <w:rPr>
          <w:spacing w:val="-4"/>
        </w:rPr>
        <w:t xml:space="preserve"> </w:t>
      </w:r>
      <w:r>
        <w:t>con</w:t>
      </w:r>
      <w:r>
        <w:rPr>
          <w:spacing w:val="-2"/>
        </w:rPr>
        <w:t xml:space="preserve"> </w:t>
      </w:r>
      <w:r>
        <w:t>sangría francesa de 1,25 puntos</w:t>
      </w:r>
    </w:p>
    <w:sectPr w:rsidR="00315F95">
      <w:type w:val="continuous"/>
      <w:pgSz w:w="11910" w:h="16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D2A2A"/>
    <w:multiLevelType w:val="multilevel"/>
    <w:tmpl w:val="2F7AAB7E"/>
    <w:lvl w:ilvl="0">
      <w:start w:val="1"/>
      <w:numFmt w:val="decimal"/>
      <w:lvlText w:val="%1)"/>
      <w:lvlJc w:val="left"/>
      <w:pPr>
        <w:ind w:left="382" w:hanging="281"/>
        <w:jc w:val="left"/>
      </w:pPr>
      <w:rPr>
        <w:rFonts w:ascii="Arial" w:eastAsia="Arial" w:hAnsi="Arial" w:cs="Arial" w:hint="default"/>
        <w:b w:val="0"/>
        <w:bCs w:val="0"/>
        <w:i/>
        <w:iCs/>
        <w:w w:val="99"/>
        <w:sz w:val="24"/>
        <w:szCs w:val="24"/>
        <w:lang w:val="es-ES" w:eastAsia="en-US" w:bidi="ar-SA"/>
      </w:rPr>
    </w:lvl>
    <w:lvl w:ilvl="1">
      <w:start w:val="1"/>
      <w:numFmt w:val="decimal"/>
      <w:lvlText w:val="%1.%2"/>
      <w:lvlJc w:val="left"/>
      <w:pPr>
        <w:ind w:left="102" w:hanging="370"/>
        <w:jc w:val="left"/>
      </w:pPr>
      <w:rPr>
        <w:rFonts w:ascii="Arial" w:eastAsia="Arial" w:hAnsi="Arial" w:cs="Arial" w:hint="default"/>
        <w:b/>
        <w:bCs/>
        <w:i w:val="0"/>
        <w:iCs w:val="0"/>
        <w:w w:val="100"/>
        <w:sz w:val="22"/>
        <w:szCs w:val="22"/>
        <w:lang w:val="es-ES" w:eastAsia="en-US" w:bidi="ar-SA"/>
      </w:rPr>
    </w:lvl>
    <w:lvl w:ilvl="2">
      <w:numFmt w:val="bullet"/>
      <w:lvlText w:val="•"/>
      <w:lvlJc w:val="left"/>
      <w:pPr>
        <w:ind w:left="1307" w:hanging="370"/>
      </w:pPr>
      <w:rPr>
        <w:rFonts w:hint="default"/>
        <w:lang w:val="es-ES" w:eastAsia="en-US" w:bidi="ar-SA"/>
      </w:rPr>
    </w:lvl>
    <w:lvl w:ilvl="3">
      <w:numFmt w:val="bullet"/>
      <w:lvlText w:val="•"/>
      <w:lvlJc w:val="left"/>
      <w:pPr>
        <w:ind w:left="2234" w:hanging="370"/>
      </w:pPr>
      <w:rPr>
        <w:rFonts w:hint="default"/>
        <w:lang w:val="es-ES" w:eastAsia="en-US" w:bidi="ar-SA"/>
      </w:rPr>
    </w:lvl>
    <w:lvl w:ilvl="4">
      <w:numFmt w:val="bullet"/>
      <w:lvlText w:val="•"/>
      <w:lvlJc w:val="left"/>
      <w:pPr>
        <w:ind w:left="3162" w:hanging="370"/>
      </w:pPr>
      <w:rPr>
        <w:rFonts w:hint="default"/>
        <w:lang w:val="es-ES" w:eastAsia="en-US" w:bidi="ar-SA"/>
      </w:rPr>
    </w:lvl>
    <w:lvl w:ilvl="5">
      <w:numFmt w:val="bullet"/>
      <w:lvlText w:val="•"/>
      <w:lvlJc w:val="left"/>
      <w:pPr>
        <w:ind w:left="4089" w:hanging="370"/>
      </w:pPr>
      <w:rPr>
        <w:rFonts w:hint="default"/>
        <w:lang w:val="es-ES" w:eastAsia="en-US" w:bidi="ar-SA"/>
      </w:rPr>
    </w:lvl>
    <w:lvl w:ilvl="6">
      <w:numFmt w:val="bullet"/>
      <w:lvlText w:val="•"/>
      <w:lvlJc w:val="left"/>
      <w:pPr>
        <w:ind w:left="5016" w:hanging="370"/>
      </w:pPr>
      <w:rPr>
        <w:rFonts w:hint="default"/>
        <w:lang w:val="es-ES" w:eastAsia="en-US" w:bidi="ar-SA"/>
      </w:rPr>
    </w:lvl>
    <w:lvl w:ilvl="7">
      <w:numFmt w:val="bullet"/>
      <w:lvlText w:val="•"/>
      <w:lvlJc w:val="left"/>
      <w:pPr>
        <w:ind w:left="5944" w:hanging="370"/>
      </w:pPr>
      <w:rPr>
        <w:rFonts w:hint="default"/>
        <w:lang w:val="es-ES" w:eastAsia="en-US" w:bidi="ar-SA"/>
      </w:rPr>
    </w:lvl>
    <w:lvl w:ilvl="8">
      <w:numFmt w:val="bullet"/>
      <w:lvlText w:val="•"/>
      <w:lvlJc w:val="left"/>
      <w:pPr>
        <w:ind w:left="6871" w:hanging="37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15F95"/>
    <w:rsid w:val="00315F95"/>
    <w:rsid w:val="006D66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1BE124F"/>
  <w15:docId w15:val="{C23EA2F1-2486-8A49-90AE-338CA8A7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60"/>
      <w:ind w:left="2779" w:right="2796"/>
      <w:jc w:val="center"/>
    </w:pPr>
    <w:rPr>
      <w:b/>
      <w:bCs/>
      <w:sz w:val="32"/>
      <w:szCs w:val="32"/>
    </w:rPr>
  </w:style>
  <w:style w:type="paragraph" w:styleId="Prrafodelista">
    <w:name w:val="List Paragraph"/>
    <w:basedOn w:val="Normal"/>
    <w:uiPriority w:val="1"/>
    <w:qFormat/>
    <w:pPr>
      <w:ind w:left="102" w:hanging="28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1944</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Hernandez</dc:creator>
  <cp:lastModifiedBy>Microsoft Office User</cp:lastModifiedBy>
  <cp:revision>2</cp:revision>
  <dcterms:created xsi:type="dcterms:W3CDTF">2023-06-21T09:58:00Z</dcterms:created>
  <dcterms:modified xsi:type="dcterms:W3CDTF">2023-06-21T09:58:00Z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Microsoft® Word para Microsoft 365</vt:lpwstr>
  </property>
  <property fmtid="{D5CDD505-2E9C-101B-9397-08002B2CF9AE}" pid="4" name="LastSaved">
    <vt:filetime>2023-06-21T00:00:00Z</vt:filetime>
  </property>
  <property fmtid="{D5CDD505-2E9C-101B-9397-08002B2CF9AE}" pid="5" name="Producer">
    <vt:lpwstr>Microsoft® Word para Microsoft 365</vt:lpwstr>
  </property>
</Properties>
</file>